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09" w:rsidRDefault="007B1709" w:rsidP="00B4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C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0756CDA" wp14:editId="53DDA8C2">
            <wp:extent cx="342900" cy="342900"/>
            <wp:effectExtent l="0" t="0" r="0" b="0"/>
            <wp:docPr id="8" name="Obraz 8" descr="https://wspoldecydujemy.pl/public/tpl/wd/img/exclamation_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spoldecydujemy.pl/public/tpl/wd/img/exclamation_ic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09" w:rsidRDefault="007B1709" w:rsidP="00B4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CC1" w:rsidRPr="00B42CC1" w:rsidRDefault="00B42CC1" w:rsidP="00B4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9617ED">
        <w:rPr>
          <w:rFonts w:ascii="Times New Roman" w:eastAsia="Times New Roman" w:hAnsi="Times New Roman" w:cs="Times New Roman"/>
          <w:sz w:val="24"/>
          <w:szCs w:val="24"/>
          <w:lang w:eastAsia="pl-PL"/>
        </w:rPr>
        <w:t>Szamotulskiego B</w:t>
      </w:r>
      <w:r w:rsidRPr="00B4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udżetu </w:t>
      </w:r>
      <w:r w:rsidR="009617E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42CC1">
        <w:rPr>
          <w:rFonts w:ascii="Times New Roman" w:eastAsia="Times New Roman" w:hAnsi="Times New Roman" w:cs="Times New Roman"/>
          <w:sz w:val="24"/>
          <w:szCs w:val="24"/>
          <w:lang w:eastAsia="pl-PL"/>
        </w:rPr>
        <w:t>bywatelskiego mieszkańcy mogą zadecydować, na jakie projekty zostanie przeznaczona określona pula środków z budżetu gminy w kolejnym roku. To mieszkańcy zgłaszają projekty i mieszkańcy wybierają najlepsze</w:t>
      </w:r>
      <w:r w:rsidR="00961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propozycje zadań</w:t>
      </w:r>
      <w:r w:rsidRPr="00B4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</w:t>
      </w:r>
    </w:p>
    <w:p w:rsidR="00B42CC1" w:rsidRPr="00B42CC1" w:rsidRDefault="007B1709" w:rsidP="00B4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C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A819FF5" wp14:editId="09E27BB5">
            <wp:extent cx="403860" cy="403860"/>
            <wp:effectExtent l="0" t="0" r="0" b="0"/>
            <wp:docPr id="7" name="Obraz 7" descr="https://wspoldecydujemy.pl/public/tpl/wd/img/budget_ic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spoldecydujemy.pl/public/tpl/wd/img/budget_ico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C1" w:rsidRPr="00B42CC1" w:rsidRDefault="00B42CC1" w:rsidP="00B4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Cały proces można przeprowadzić na portalu </w:t>
      </w:r>
      <w:hyperlink r:id="rId7" w:history="1">
        <w:r w:rsidR="009617ED" w:rsidRPr="00850290">
          <w:rPr>
            <w:rStyle w:val="Hipercze"/>
            <w:rFonts w:ascii="Arial" w:hAnsi="Arial" w:cs="Arial"/>
          </w:rPr>
          <w:t>www.budzetobywatelski.szamotuly.pl</w:t>
        </w:r>
      </w:hyperlink>
      <w:r w:rsidR="009617ED" w:rsidRPr="00850290">
        <w:rPr>
          <w:rFonts w:ascii="Arial" w:hAnsi="Arial" w:cs="Arial"/>
        </w:rPr>
        <w:t>,</w:t>
      </w:r>
    </w:p>
    <w:p w:rsidR="00B42CC1" w:rsidRPr="00B42CC1" w:rsidRDefault="009617ED" w:rsidP="00B4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Autor projektu musi jednak pamiętać o konieczności dostarczenia do Urzędu Miasta i Gminy Szamotuły oryginalnej listy poparcia.</w:t>
      </w:r>
    </w:p>
    <w:p w:rsidR="00B42CC1" w:rsidRPr="00B42CC1" w:rsidRDefault="00B42CC1" w:rsidP="00B4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CC1" w:rsidRPr="00B42CC1" w:rsidRDefault="00B42CC1" w:rsidP="00B4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C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03860" cy="403860"/>
            <wp:effectExtent l="0" t="0" r="0" b="0"/>
            <wp:docPr id="5" name="Obraz 5" descr="https://wspoldecydujemy.pl/public/tpl/wd/img/budget_ic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spoldecydujemy.pl/public/tpl/wd/img/budget_ico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F7" w:rsidRDefault="009617ED" w:rsidP="00B4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7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Autor projektu</w:t>
      </w:r>
      <w:r w:rsidR="00B42CC1" w:rsidRPr="00B4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Szamotulskiego B</w:t>
      </w:r>
      <w:r w:rsidRPr="00B4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udżetu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42CC1">
        <w:rPr>
          <w:rFonts w:ascii="Times New Roman" w:eastAsia="Times New Roman" w:hAnsi="Times New Roman" w:cs="Times New Roman"/>
          <w:sz w:val="24"/>
          <w:szCs w:val="24"/>
          <w:lang w:eastAsia="pl-PL"/>
        </w:rPr>
        <w:t>bywatelskiego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zwrócić szczególną uwagę na kryteria oceny projektów</w:t>
      </w:r>
      <w:r w:rsidR="007B17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01EF7" w:rsidRDefault="00E01EF7" w:rsidP="00E01EF7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</w:pPr>
      <w:r>
        <w:t>wartość jednostkowa zgłoszonego projektu nie może przekroczyć kwoty 150 000,00 zł brutto,</w:t>
      </w:r>
    </w:p>
    <w:p w:rsidR="00E01EF7" w:rsidRDefault="00E01EF7" w:rsidP="00E01EF7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</w:pPr>
      <w:r>
        <w:t xml:space="preserve"> zadanie mieści się w katalogu zadań własnych gminy, wymienionych w ustawie, </w:t>
      </w:r>
    </w:p>
    <w:p w:rsidR="00E01EF7" w:rsidRDefault="00E01EF7" w:rsidP="00E01EF7">
      <w:pPr>
        <w:pStyle w:val="Default"/>
        <w:numPr>
          <w:ilvl w:val="0"/>
          <w:numId w:val="3"/>
        </w:numPr>
        <w:tabs>
          <w:tab w:val="left" w:pos="360"/>
        </w:tabs>
        <w:jc w:val="both"/>
        <w:rPr>
          <w:color w:val="auto"/>
        </w:rPr>
      </w:pPr>
      <w:r>
        <w:t xml:space="preserve">okres realizacji zadania nie przekroczy ram roku 2018 (zadanie jednoroczne) – wyklucza się możliwość realizacji części zadania, </w:t>
      </w:r>
      <w:r>
        <w:rPr>
          <w:rFonts w:cs="Times New Roman"/>
        </w:rPr>
        <w:t>w tym sporządzenia wyłącznie projektu bądź planu przedsięwzięcia w którym przewidziano środki na wykonanie, bez zabezpieczenia środków na projektowanie,</w:t>
      </w:r>
    </w:p>
    <w:p w:rsidR="00E01EF7" w:rsidRDefault="00E01EF7" w:rsidP="00E01EF7">
      <w:pPr>
        <w:pStyle w:val="Akapitzlist"/>
        <w:numPr>
          <w:ilvl w:val="0"/>
          <w:numId w:val="3"/>
        </w:numPr>
        <w:jc w:val="both"/>
        <w:rPr>
          <w:i/>
        </w:rPr>
      </w:pPr>
      <w:r>
        <w:t>precyzyjnie wskazane miejsce realizacji w przestrzeni publicznej  – w przypadku zadań, które wymagają lokalizacji na określonym terenie, musi on stanowić mienie Gminy nieobciążone na rzecz osób trzecich</w:t>
      </w:r>
      <w:r>
        <w:rPr>
          <w:i/>
        </w:rPr>
        <w:t>,</w:t>
      </w:r>
    </w:p>
    <w:p w:rsidR="00E01EF7" w:rsidRDefault="00E01EF7" w:rsidP="00E01EF7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</w:pPr>
      <w:r>
        <w:t xml:space="preserve">istnieje możliwość zabezpieczenia w budżetach na kolejne lata środków na wydatki generowane przez projekt, </w:t>
      </w:r>
    </w:p>
    <w:p w:rsidR="00E01EF7" w:rsidRDefault="00E01EF7" w:rsidP="00E01EF7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</w:pPr>
      <w:r>
        <w:t>zadanie nie jest sprzeczne z obowiązującymi w Gminie planami i programami,</w:t>
      </w:r>
    </w:p>
    <w:p w:rsidR="00E01EF7" w:rsidRDefault="00E01EF7" w:rsidP="00E01EF7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</w:pPr>
      <w:r>
        <w:t>realizacja zadania nie narusza obowiązujących  przepisów prawa, prawa osób trzecich, w tym prawa własności,</w:t>
      </w:r>
    </w:p>
    <w:p w:rsidR="00E01EF7" w:rsidRDefault="00E01EF7" w:rsidP="00B4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CC1" w:rsidRPr="00B42CC1" w:rsidRDefault="00E01EF7" w:rsidP="00B4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Zgłaszać można</w:t>
      </w:r>
      <w:r w:rsidR="00B42CC1" w:rsidRPr="00B4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pomysły mieszczące się w zadaniach własnych gminy – od spraw społecznych, przez edukację, sport, kulturę, po inwestycje. </w:t>
      </w:r>
    </w:p>
    <w:p w:rsidR="00B42CC1" w:rsidRPr="00B42CC1" w:rsidRDefault="00B42CC1" w:rsidP="00B4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C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03860" cy="403860"/>
            <wp:effectExtent l="0" t="0" r="0" b="0"/>
            <wp:docPr id="3" name="Obraz 3" descr="https://wspoldecydujemy.pl/public/tpl/wd/img/budget_ic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spoldecydujemy.pl/public/tpl/wd/img/budget_ico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C1" w:rsidRPr="00E01EF7" w:rsidRDefault="00E01EF7" w:rsidP="00B4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EF7">
        <w:rPr>
          <w:rFonts w:ascii="Times New Roman" w:hAnsi="Times New Roman" w:cs="Times New Roman"/>
          <w:sz w:val="24"/>
          <w:szCs w:val="24"/>
        </w:rPr>
        <w:t xml:space="preserve">Zespół ds. Szamotulskiego Budżetu Obywatelskiego </w:t>
      </w:r>
      <w:r w:rsidRPr="00E01EF7">
        <w:rPr>
          <w:rFonts w:ascii="Times New Roman" w:hAnsi="Times New Roman" w:cs="Times New Roman"/>
          <w:sz w:val="24"/>
          <w:szCs w:val="24"/>
        </w:rPr>
        <w:t>z</w:t>
      </w:r>
      <w:r w:rsidR="00B42CC1" w:rsidRPr="00E01E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weryfikuje złożone projekty</w:t>
      </w:r>
      <w:r w:rsidR="00B42CC1"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kątem ich zgodności z prawem i wykonalności. Projekty spełniające </w:t>
      </w:r>
      <w:r w:rsidR="007B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</w:t>
      </w:r>
      <w:r w:rsidR="00B42CC1"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>wymogi zosta</w:t>
      </w:r>
      <w:r w:rsidR="007B1709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bookmarkStart w:id="0" w:name="_GoBack"/>
      <w:bookmarkEnd w:id="0"/>
      <w:r w:rsidR="00B42CC1"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poddane pod głosowanie. </w:t>
      </w:r>
    </w:p>
    <w:p w:rsidR="00B42CC1" w:rsidRPr="00B42CC1" w:rsidRDefault="00B42CC1" w:rsidP="00B4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CC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03860" cy="403860"/>
            <wp:effectExtent l="0" t="0" r="0" b="0"/>
            <wp:docPr id="2" name="Obraz 2" descr="https://wspoldecydujemy.pl/public/tpl/wd/img/budget_ico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spoldecydujemy.pl/public/tpl/wd/img/budget_ico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E6B" w:rsidRDefault="004B7E6B"/>
    <w:sectPr w:rsidR="004B7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3B87"/>
    <w:multiLevelType w:val="hybridMultilevel"/>
    <w:tmpl w:val="1FCAE4F2"/>
    <w:lvl w:ilvl="0" w:tplc="B5949E50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F5089B"/>
    <w:multiLevelType w:val="hybridMultilevel"/>
    <w:tmpl w:val="BF909A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C1"/>
    <w:rsid w:val="004B7E6B"/>
    <w:rsid w:val="007B1709"/>
    <w:rsid w:val="009617ED"/>
    <w:rsid w:val="00B42CC1"/>
    <w:rsid w:val="00E0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9DBAE-5800-4EA4-81BE-8189D37A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42CC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617ED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E01EF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semiHidden/>
    <w:rsid w:val="00E01EF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9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budzetobywatelski.szamotul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2017-08-25T06:27:00Z</dcterms:created>
  <dcterms:modified xsi:type="dcterms:W3CDTF">2017-08-25T06:27:00Z</dcterms:modified>
</cp:coreProperties>
</file>